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300" w:lineRule="exact"/>
        <w:ind w:left="5352"/>
        <w:jc w:val="left"/>
        <w:rPr>
          <w:rFonts w:ascii="黑体" w:eastAsia="黑体" w:cs="黑体"/>
          <w:color w:val="000000"/>
          <w:kern w:val="0"/>
          <w:sz w:val="30"/>
          <w:szCs w:val="30"/>
        </w:rPr>
      </w:pPr>
      <w:r>
        <w:rPr>
          <w:rFonts w:ascii="黑体" w:eastAsia="黑体" w:cs="黑体" w:hint="eastAsia"/>
          <w:color w:val="000000"/>
          <w:kern w:val="0"/>
          <w:sz w:val="30"/>
          <w:szCs w:val="30"/>
        </w:rPr>
        <w:t>信息学院</w:t>
      </w:r>
    </w:p>
    <w:p w:rsidR="00572D84" w:rsidRDefault="00572D84">
      <w:pPr>
        <w:autoSpaceDE w:val="0"/>
        <w:autoSpaceDN w:val="0"/>
        <w:adjustRightInd w:val="0"/>
        <w:spacing w:line="35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240" w:lineRule="exact"/>
        <w:ind w:left="4152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bookmarkStart w:id="0" w:name="_GoBack"/>
      <w:r>
        <w:rPr>
          <w:rFonts w:ascii="黑体" w:eastAsia="黑体" w:cs="黑体" w:hint="eastAsia"/>
          <w:color w:val="000000"/>
          <w:kern w:val="0"/>
          <w:sz w:val="24"/>
          <w:szCs w:val="24"/>
        </w:rPr>
        <w:t>信息管理与信息系统专业培养方案</w:t>
      </w:r>
      <w:bookmarkEnd w:id="0"/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9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240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一、培养目标</w:t>
      </w:r>
    </w:p>
    <w:p w:rsidR="00572D84" w:rsidRDefault="00492BF2">
      <w:pPr>
        <w:autoSpaceDE w:val="0"/>
        <w:autoSpaceDN w:val="0"/>
        <w:adjustRightInd w:val="0"/>
        <w:spacing w:line="363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本专业旨在培养德智体美全面发展，掌握经济管理、系统科学、计算机理论和现代信息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处理技术，具有实践和创新能力，能够从事经济信息系统设计、开发和管理工作，面向现代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服务业的国际化、复合型高素质专门人才。</w:t>
      </w:r>
    </w:p>
    <w:p w:rsidR="00572D84" w:rsidRDefault="00492BF2">
      <w:pPr>
        <w:autoSpaceDE w:val="0"/>
        <w:autoSpaceDN w:val="0"/>
        <w:adjustRightInd w:val="0"/>
        <w:spacing w:line="436" w:lineRule="exact"/>
        <w:ind w:left="2268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二、专业要求</w:t>
      </w:r>
    </w:p>
    <w:p w:rsidR="00572D84" w:rsidRDefault="00492BF2">
      <w:pPr>
        <w:autoSpaceDE w:val="0"/>
        <w:autoSpaceDN w:val="0"/>
        <w:adjustRightInd w:val="0"/>
        <w:spacing w:line="318" w:lineRule="exact"/>
        <w:ind w:left="2203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1.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掌握信息管理和信息系统的基本理论和方法。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2203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2.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掌握经济贸易和金融管理的基本理论和管理方法。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2203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3.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掌握管理信息系统的分析方法、设计方法和实现技术。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2203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4.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具备组织、分析、研究、开发和管理信息系统的基本能力。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2203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5.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具有一定的经济系统分析与数量分析、建模与计算的能力。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2203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6.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熟练掌握一门外语，在听、说、读、写、译等方面均达到较高水平。</w:t>
      </w:r>
    </w:p>
    <w:p w:rsidR="00572D84" w:rsidRDefault="00572D84">
      <w:pPr>
        <w:autoSpaceDE w:val="0"/>
        <w:autoSpaceDN w:val="0"/>
        <w:adjustRightInd w:val="0"/>
        <w:spacing w:line="23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211" w:lineRule="exact"/>
        <w:ind w:left="216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三、学分要求</w:t>
      </w:r>
    </w:p>
    <w:p w:rsidR="00572D84" w:rsidRDefault="00492BF2">
      <w:pPr>
        <w:autoSpaceDE w:val="0"/>
        <w:autoSpaceDN w:val="0"/>
        <w:adjustRightInd w:val="0"/>
        <w:spacing w:line="294" w:lineRule="exact"/>
        <w:ind w:left="2220"/>
        <w:jc w:val="left"/>
        <w:rPr>
          <w:rFonts w:ascii="宋体" w:eastAsia="宋体" w:hAnsi="Calibri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学生毕业所应取得的最低总学分为</w:t>
      </w:r>
      <w:r>
        <w:rPr>
          <w:rFonts w:ascii="Calibri" w:eastAsia="宋体" w:hAnsi="Calibri" w:cs="Calibri"/>
          <w:color w:val="000000"/>
          <w:kern w:val="0"/>
          <w:sz w:val="20"/>
          <w:szCs w:val="20"/>
        </w:rPr>
        <w:t xml:space="preserve"> 173</w:t>
      </w:r>
      <w:r>
        <w:rPr>
          <w:rFonts w:ascii="宋体" w:eastAsia="宋体" w:hAnsi="Calibri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Calibri" w:cs="宋体" w:hint="eastAsia"/>
          <w:color w:val="000000"/>
          <w:kern w:val="0"/>
          <w:sz w:val="20"/>
          <w:szCs w:val="20"/>
        </w:rPr>
        <w:t>学分，其中包括课程学分和实践教学学分。</w:t>
      </w:r>
    </w:p>
    <w:p w:rsidR="00572D84" w:rsidRDefault="00492BF2">
      <w:pPr>
        <w:autoSpaceDE w:val="0"/>
        <w:autoSpaceDN w:val="0"/>
        <w:adjustRightInd w:val="0"/>
        <w:spacing w:line="273" w:lineRule="exact"/>
        <w:ind w:left="2220"/>
        <w:jc w:val="left"/>
        <w:rPr>
          <w:rFonts w:ascii="宋体" w:eastAsia="宋体" w:hAnsi="Calibri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1.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课程学分为</w:t>
      </w:r>
      <w:r>
        <w:rPr>
          <w:rFonts w:ascii="Calibri" w:eastAsia="宋体" w:hAnsi="Calibri" w:cs="Calibri"/>
          <w:color w:val="000000"/>
          <w:kern w:val="0"/>
          <w:sz w:val="20"/>
          <w:szCs w:val="20"/>
        </w:rPr>
        <w:t xml:space="preserve"> 145</w:t>
      </w:r>
      <w:r>
        <w:rPr>
          <w:rFonts w:ascii="宋体" w:eastAsia="宋体" w:hAnsi="Calibri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Calibri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48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⑴公共基础课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87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572D84">
      <w:pPr>
        <w:autoSpaceDE w:val="0"/>
        <w:autoSpaceDN w:val="0"/>
        <w:adjustRightInd w:val="0"/>
        <w:spacing w:line="248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572D84">
          <w:type w:val="continuous"/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273" w:lineRule="exact"/>
        <w:ind w:left="285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lastRenderedPageBreak/>
        <w:t>其中：政治理论与思想品德类课程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英语类课程</w:t>
      </w:r>
    </w:p>
    <w:p w:rsidR="00572D84" w:rsidRDefault="00492BF2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体育与健康类课程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中文写作类课程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艺术类课程</w:t>
      </w:r>
    </w:p>
    <w:p w:rsidR="00572D84" w:rsidRDefault="00492BF2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人文基础类课程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数学类课程</w:t>
      </w:r>
    </w:p>
    <w:p w:rsidR="00572D84" w:rsidRDefault="00492BF2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信息技术基础类课程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经济管理法学基础类课程</w:t>
      </w:r>
    </w:p>
    <w:p w:rsidR="00572D84" w:rsidRDefault="00492BF2">
      <w:pPr>
        <w:autoSpaceDE w:val="0"/>
        <w:autoSpaceDN w:val="0"/>
        <w:adjustRightInd w:val="0"/>
        <w:spacing w:line="273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⑵学科基础课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42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285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其中：必修课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25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选修课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17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⑶专业方向课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572D84">
      <w:pPr>
        <w:autoSpaceDE w:val="0"/>
        <w:autoSpaceDN w:val="0"/>
        <w:adjustRightInd w:val="0"/>
        <w:spacing w:line="219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211" w:lineRule="exact"/>
        <w:ind w:left="222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2.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暑期学校课程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279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要求修读不少于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门暑期学校课程。</w:t>
      </w:r>
    </w:p>
    <w:p w:rsidR="00572D84" w:rsidRDefault="00572D84">
      <w:pPr>
        <w:autoSpaceDE w:val="0"/>
        <w:autoSpaceDN w:val="0"/>
        <w:adjustRightInd w:val="0"/>
        <w:spacing w:line="21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211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3.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实践教学学分为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28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3" w:lineRule="exact"/>
        <w:ind w:left="4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20"/>
          <w:szCs w:val="20"/>
        </w:rPr>
        <w:lastRenderedPageBreak/>
        <w:t xml:space="preserve">15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26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3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4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3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16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3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4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572D84" w:rsidRDefault="00492BF2">
      <w:pPr>
        <w:autoSpaceDE w:val="0"/>
        <w:autoSpaceDN w:val="0"/>
        <w:adjustRightInd w:val="0"/>
        <w:spacing w:line="27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12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  <w:r w:rsidR="00E726DF">
        <w:rPr>
          <w:rFonts w:ascii="宋体" w:eastAsia="宋体" w:cs="宋体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1365885</wp:posOffset>
                </wp:positionH>
                <wp:positionV relativeFrom="page">
                  <wp:posOffset>7938135</wp:posOffset>
                </wp:positionV>
                <wp:extent cx="3726815" cy="16967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815" cy="169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4"/>
                              <w:gridCol w:w="1237"/>
                              <w:gridCol w:w="926"/>
                              <w:gridCol w:w="926"/>
                              <w:gridCol w:w="929"/>
                              <w:gridCol w:w="926"/>
                            </w:tblGrid>
                            <w:tr w:rsidR="00572D84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1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83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5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周数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5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周学时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总学时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总学分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军政训练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社会调查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其他实践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</w:p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实习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认知实习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</w:p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实习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岗位实习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1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62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毕业论文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1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83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820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:rsidR="00000000" w:rsidRDefault="003934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55pt;margin-top:625.05pt;width:293.45pt;height:13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x3sA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4"/>
                        <w:gridCol w:w="1237"/>
                        <w:gridCol w:w="926"/>
                        <w:gridCol w:w="926"/>
                        <w:gridCol w:w="929"/>
                        <w:gridCol w:w="926"/>
                      </w:tblGrid>
                      <w:tr w:rsidR="00572D84">
                        <w:trPr>
                          <w:trHeight w:hRule="exact" w:val="370"/>
                        </w:trPr>
                        <w:tc>
                          <w:tcPr>
                            <w:tcW w:w="21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83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5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周数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5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周学时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总学时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总学分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12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军政训练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12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社会调查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12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其他实践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</w:t>
                            </w:r>
                          </w:p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实习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认知实习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</w:t>
                            </w:r>
                          </w:p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实习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岗位实习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21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62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毕业论文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70"/>
                        </w:trPr>
                        <w:tc>
                          <w:tcPr>
                            <w:tcW w:w="21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83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820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</w:tbl>
                    <w:p w:rsidR="00000000" w:rsidRDefault="0039349C"/>
                  </w:txbxContent>
                </v:textbox>
                <w10:wrap anchorx="page" anchory="page"/>
              </v:shape>
            </w:pict>
          </mc:Fallback>
        </mc:AlternateContent>
      </w:r>
    </w:p>
    <w:p w:rsidR="00572D84" w:rsidRDefault="00572D84">
      <w:pPr>
        <w:autoSpaceDE w:val="0"/>
        <w:autoSpaceDN w:val="0"/>
        <w:adjustRightInd w:val="0"/>
        <w:spacing w:line="27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572D84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930" w:space="10"/>
            <w:col w:w="4960"/>
          </w:cols>
          <w:noEndnote/>
        </w:sect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91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2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⑴学生必须完成学校要求的实践教学环节，取得相应学分。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⑵实践教学环节学时学分计算规则：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社会实践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50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学时计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学分；专业实习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30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学时计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学分；毕业论文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学时计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学分。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⑶学生在教师的指导下，完成毕业论文并通过论文答辩。</w:t>
      </w:r>
    </w:p>
    <w:p w:rsidR="00572D84" w:rsidRDefault="00572D84">
      <w:pPr>
        <w:autoSpaceDE w:val="0"/>
        <w:autoSpaceDN w:val="0"/>
        <w:adjustRightInd w:val="0"/>
        <w:spacing w:line="23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211" w:lineRule="exact"/>
        <w:ind w:left="216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四、公共基础课程选修要求（专业入门课程）</w:t>
      </w:r>
    </w:p>
    <w:p w:rsidR="00572D84" w:rsidRDefault="00492BF2">
      <w:pPr>
        <w:autoSpaceDE w:val="0"/>
        <w:autoSpaceDN w:val="0"/>
        <w:adjustRightInd w:val="0"/>
        <w:spacing w:line="292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修读本专业的学生在公共基础课中必须修读以下课程：</w:t>
      </w: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311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10" w:lineRule="exact"/>
        <w:ind w:left="3427"/>
        <w:jc w:val="left"/>
        <w:rPr>
          <w:rFonts w:ascii="黑体" w:eastAsia="黑体" w:cs="黑体"/>
          <w:color w:val="000000"/>
          <w:kern w:val="0"/>
          <w:sz w:val="10"/>
          <w:szCs w:val="10"/>
        </w:rPr>
      </w:pPr>
      <w:r>
        <w:rPr>
          <w:rFonts w:ascii="黑体" w:eastAsia="黑体" w:cs="黑体"/>
          <w:color w:val="000000"/>
          <w:kern w:val="0"/>
          <w:sz w:val="10"/>
          <w:szCs w:val="10"/>
        </w:rPr>
        <w:t>1</w:t>
      </w:r>
    </w:p>
    <w:p w:rsidR="00572D84" w:rsidRDefault="00572D84">
      <w:pPr>
        <w:autoSpaceDE w:val="0"/>
        <w:autoSpaceDN w:val="0"/>
        <w:adjustRightInd w:val="0"/>
        <w:spacing w:line="110" w:lineRule="exact"/>
        <w:ind w:left="3427"/>
        <w:jc w:val="left"/>
        <w:rPr>
          <w:rFonts w:ascii="黑体" w:eastAsia="黑体" w:cs="黑体"/>
          <w:color w:val="000000"/>
          <w:kern w:val="0"/>
          <w:sz w:val="10"/>
          <w:szCs w:val="10"/>
        </w:rPr>
        <w:sectPr w:rsidR="00572D84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22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240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六、授予学位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黑体" w:eastAsia="黑体" w:cs="黑体"/>
          <w:color w:val="000000"/>
          <w:kern w:val="0"/>
          <w:sz w:val="24"/>
          <w:szCs w:val="24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47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21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管理学学士</w:t>
      </w:r>
    </w:p>
    <w:p w:rsidR="00572D84" w:rsidRDefault="00572D84">
      <w:pPr>
        <w:autoSpaceDE w:val="0"/>
        <w:autoSpaceDN w:val="0"/>
        <w:adjustRightInd w:val="0"/>
        <w:spacing w:line="21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572D84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970" w:space="10"/>
            <w:col w:w="792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424" w:lineRule="exact"/>
        <w:ind w:left="2268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lastRenderedPageBreak/>
        <w:t>七、考核</w:t>
      </w:r>
    </w:p>
    <w:p w:rsidR="00572D84" w:rsidRDefault="00492BF2">
      <w:pPr>
        <w:autoSpaceDE w:val="0"/>
        <w:autoSpaceDN w:val="0"/>
        <w:adjustRightInd w:val="0"/>
        <w:spacing w:line="315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学生成绩考核严格按照《对外经济贸易大学本科生学分制管理办法》、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对外经济贸易大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学本科生学籍管理办法》及《对外经济贸易大学学生成绩管理办法》的有关规定执行。</w:t>
      </w:r>
    </w:p>
    <w:p w:rsidR="00572D84" w:rsidRDefault="00492BF2">
      <w:pPr>
        <w:autoSpaceDE w:val="0"/>
        <w:autoSpaceDN w:val="0"/>
        <w:adjustRightInd w:val="0"/>
        <w:spacing w:line="436" w:lineRule="exact"/>
        <w:ind w:left="2268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八、信息管理与信息系统专业教学计划</w:t>
      </w:r>
    </w:p>
    <w:p w:rsidR="00572D84" w:rsidRDefault="00572D84">
      <w:pPr>
        <w:autoSpaceDE w:val="0"/>
        <w:autoSpaceDN w:val="0"/>
        <w:adjustRightInd w:val="0"/>
        <w:spacing w:line="436" w:lineRule="exact"/>
        <w:ind w:left="2268"/>
        <w:jc w:val="left"/>
        <w:rPr>
          <w:rFonts w:ascii="黑体" w:eastAsia="黑体" w:cs="黑体"/>
          <w:color w:val="000000"/>
          <w:kern w:val="0"/>
          <w:sz w:val="24"/>
          <w:szCs w:val="24"/>
        </w:rPr>
        <w:sectPr w:rsidR="00572D84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3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08" w:lineRule="exact"/>
        <w:ind w:left="1800"/>
        <w:jc w:val="left"/>
        <w:rPr>
          <w:rFonts w:ascii="Times New Roman" w:eastAsia="黑体" w:hAnsi="Times New Roman" w:cs="Times New Roman"/>
          <w:color w:val="000000"/>
          <w:w w:val="65455"/>
          <w:kern w:val="0"/>
          <w:sz w:val="12"/>
          <w:szCs w:val="12"/>
        </w:rPr>
      </w:pPr>
      <w:r>
        <w:rPr>
          <w:rFonts w:ascii="Times New Roman" w:eastAsia="黑体" w:hAnsi="Times New Roman" w:cs="Times New Roman"/>
          <w:color w:val="000000"/>
          <w:w w:val="65455"/>
          <w:kern w:val="0"/>
          <w:sz w:val="12"/>
          <w:szCs w:val="12"/>
        </w:rPr>
        <w:t>1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color w:val="000000"/>
          <w:w w:val="65455"/>
          <w:kern w:val="0"/>
          <w:sz w:val="12"/>
          <w:szCs w:val="12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42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93" w:lineRule="exact"/>
        <w:jc w:val="left"/>
        <w:rPr>
          <w:rFonts w:ascii="宋体" w:eastAsia="宋体" w:hAnsi="Times New Roman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《对外经济贸易大学学士学位授予办法》学士学位授予条件要求主要课程平均积点达到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2.0</w:t>
      </w:r>
      <w:r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。</w:t>
      </w:r>
      <w:r w:rsidR="00E726D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9564370</wp:posOffset>
                </wp:positionV>
                <wp:extent cx="182943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753.1pt" to="234.05pt,7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YMDQIAACUEAAAOAAAAZHJzL2Uyb0RvYy54bWysU82O2jAQvlfqO1i+QxLIUo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" strokeweight="0">
                <w10:wrap anchorx="page" anchory="page"/>
              </v:line>
            </w:pict>
          </mc:Fallback>
        </mc:AlternateContent>
      </w:r>
      <w:r w:rsidR="00E726DF">
        <w:rPr>
          <w:rFonts w:ascii="宋体" w:eastAsia="宋体" w:hAnsi="Times New Roman" w:cs="宋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2179320</wp:posOffset>
                </wp:positionV>
                <wp:extent cx="4942205" cy="22548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205" cy="225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6"/>
                              <w:gridCol w:w="1169"/>
                              <w:gridCol w:w="1982"/>
                              <w:gridCol w:w="711"/>
                              <w:gridCol w:w="708"/>
                              <w:gridCol w:w="991"/>
                              <w:gridCol w:w="994"/>
                            </w:tblGrid>
                            <w:tr w:rsidR="00572D84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课程分类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课程代码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56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2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开课学期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MAT108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高等数学（一）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MAT109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高等数学（二）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CMP206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概率论与数理统计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CMP104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2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ECON111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经济学导论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2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CUR201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货币银行学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2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FIN207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货币银行学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2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SEC208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2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MGT215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2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ACC212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财务会计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</w:tbl>
                          <w:p w:rsidR="00000000" w:rsidRDefault="003934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8pt;margin-top:171.6pt;width:389.15pt;height:17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z9sAIAALE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6"/>
                        <w:gridCol w:w="1169"/>
                        <w:gridCol w:w="1982"/>
                        <w:gridCol w:w="711"/>
                        <w:gridCol w:w="708"/>
                        <w:gridCol w:w="991"/>
                        <w:gridCol w:w="994"/>
                      </w:tblGrid>
                      <w:tr w:rsidR="00572D84">
                        <w:trPr>
                          <w:trHeight w:hRule="exact" w:val="370"/>
                        </w:trPr>
                        <w:tc>
                          <w:tcPr>
                            <w:tcW w:w="11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课程分类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课程代码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56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2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开课学期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备注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MAT108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高等数学（一）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MAT109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高等数学（二）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CMP206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概率论与数理统计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3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CMP104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1042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ECON111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经济学导论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1042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CUR201</w:t>
                            </w:r>
                          </w:p>
                        </w:tc>
                        <w:tc>
                          <w:tcPr>
                            <w:tcW w:w="198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货币银行学</w:t>
                            </w:r>
                          </w:p>
                        </w:tc>
                        <w:tc>
                          <w:tcPr>
                            <w:tcW w:w="7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1042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FIN207</w:t>
                            </w:r>
                          </w:p>
                        </w:tc>
                        <w:tc>
                          <w:tcPr>
                            <w:tcW w:w="198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货币银行学</w:t>
                            </w:r>
                          </w:p>
                        </w:tc>
                        <w:tc>
                          <w:tcPr>
                            <w:tcW w:w="7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1042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SEC208</w:t>
                            </w:r>
                          </w:p>
                        </w:tc>
                        <w:tc>
                          <w:tcPr>
                            <w:tcW w:w="198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7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1042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MGT215</w:t>
                            </w:r>
                          </w:p>
                        </w:tc>
                        <w:tc>
                          <w:tcPr>
                            <w:tcW w:w="198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7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1042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ACC212</w:t>
                            </w:r>
                          </w:p>
                        </w:tc>
                        <w:tc>
                          <w:tcPr>
                            <w:tcW w:w="1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财务会计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</w:tbl>
                    <w:p w:rsidR="00000000" w:rsidRDefault="0039349C"/>
                  </w:txbxContent>
                </v:textbox>
                <w10:wrap anchorx="page" anchory="page"/>
              </v:shape>
            </w:pict>
          </mc:Fallback>
        </mc:AlternateContent>
      </w:r>
    </w:p>
    <w:p w:rsidR="00572D84" w:rsidRDefault="00E726DF">
      <w:pPr>
        <w:autoSpaceDE w:val="0"/>
        <w:autoSpaceDN w:val="0"/>
        <w:adjustRightInd w:val="0"/>
        <w:spacing w:line="193" w:lineRule="exact"/>
        <w:jc w:val="left"/>
        <w:rPr>
          <w:rFonts w:ascii="宋体" w:eastAsia="宋体" w:hAnsi="Times New Roman" w:cs="宋体"/>
          <w:color w:val="000000"/>
          <w:kern w:val="0"/>
          <w:sz w:val="18"/>
          <w:szCs w:val="18"/>
        </w:rPr>
      </w:pPr>
      <w:r>
        <w:rPr>
          <w:rFonts w:ascii="宋体" w:eastAsia="宋体" w:hAnsi="Times New Roman" w:cs="宋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4674870</wp:posOffset>
                </wp:positionV>
                <wp:extent cx="4942205" cy="18580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205" cy="185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9"/>
                              <w:gridCol w:w="1205"/>
                              <w:gridCol w:w="1944"/>
                              <w:gridCol w:w="711"/>
                              <w:gridCol w:w="708"/>
                              <w:gridCol w:w="991"/>
                              <w:gridCol w:w="994"/>
                            </w:tblGrid>
                            <w:tr w:rsidR="00572D84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课程分类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8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课程代码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55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2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开课学期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6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SEC208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6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MGT215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ECON104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微观经济学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299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41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CMP330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程序设计基础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CMP301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数据库系统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CMP302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计算机网络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专业方向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CMP402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系统分析与设计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572D84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专业方向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CMP337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信息系统建设与实施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572D84" w:rsidRDefault="00492B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</w:tbl>
                          <w:p w:rsidR="00000000" w:rsidRDefault="003934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8pt;margin-top:368.1pt;width:389.15pt;height:1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tm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9"/>
                        <w:gridCol w:w="1205"/>
                        <w:gridCol w:w="1944"/>
                        <w:gridCol w:w="711"/>
                        <w:gridCol w:w="708"/>
                        <w:gridCol w:w="991"/>
                        <w:gridCol w:w="994"/>
                      </w:tblGrid>
                      <w:tr w:rsidR="00572D84">
                        <w:trPr>
                          <w:trHeight w:hRule="exact" w:val="370"/>
                        </w:trPr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课程分类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8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课程代码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55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2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开课学期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备注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6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SEC208</w:t>
                            </w:r>
                          </w:p>
                        </w:tc>
                        <w:tc>
                          <w:tcPr>
                            <w:tcW w:w="194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7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6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MGT215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7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ECON104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微观经济学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299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41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CMP330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程序设计基础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CMP301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数据库系统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CMP302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计算机网络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专业方向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CMP402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系统分析与设计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572D84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专业方向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CMP337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信息系统建设与实施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</w:tbl>
                    <w:p w:rsidR="00000000" w:rsidRDefault="0039349C"/>
                  </w:txbxContent>
                </v:textbox>
                <w10:wrap anchorx="page" anchory="page"/>
              </v:shape>
            </w:pict>
          </mc:Fallback>
        </mc:AlternateContent>
      </w:r>
    </w:p>
    <w:p w:rsidR="00572D84" w:rsidRDefault="00E726DF">
      <w:pPr>
        <w:autoSpaceDE w:val="0"/>
        <w:autoSpaceDN w:val="0"/>
        <w:adjustRightInd w:val="0"/>
        <w:spacing w:line="193" w:lineRule="exact"/>
        <w:jc w:val="left"/>
        <w:rPr>
          <w:rFonts w:ascii="宋体" w:eastAsia="宋体" w:hAnsi="Times New Roman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930" w:space="10"/>
            <w:col w:w="996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1376680</wp:posOffset>
                </wp:positionH>
                <wp:positionV relativeFrom="page">
                  <wp:posOffset>4516755</wp:posOffset>
                </wp:positionV>
                <wp:extent cx="1002030" cy="13398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D84" w:rsidRDefault="00492BF2">
                            <w:pPr>
                              <w:autoSpaceDE w:val="0"/>
                              <w:autoSpaceDN w:val="0"/>
                              <w:adjustRightInd w:val="0"/>
                              <w:spacing w:line="211" w:lineRule="exact"/>
                              <w:jc w:val="left"/>
                              <w:rPr>
                                <w:rFonts w:ascii="黑体" w:eastAsia="黑体" w:cs="黑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五、主要课程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08.4pt;margin-top:355.65pt;width:78.9pt;height:10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" o:allowincell="f" filled="f" stroked="f">
                <v:textbox inset="0,0,0,0">
                  <w:txbxContent>
                    <w:p w:rsidR="00572D84" w:rsidRDefault="00492BF2">
                      <w:pPr>
                        <w:autoSpaceDE w:val="0"/>
                        <w:autoSpaceDN w:val="0"/>
                        <w:adjustRightInd w:val="0"/>
                        <w:spacing w:line="211" w:lineRule="exact"/>
                        <w:jc w:val="left"/>
                        <w:rPr>
                          <w:rFonts w:ascii="黑体" w:eastAsia="黑体" w:cs="黑体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黑体" w:eastAsia="黑体" w:cs="黑体" w:hint="eastAsia"/>
                          <w:color w:val="000000"/>
                          <w:kern w:val="0"/>
                          <w:sz w:val="20"/>
                          <w:szCs w:val="20"/>
                        </w:rPr>
                        <w:t>五、主要课程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36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211" w:lineRule="exact"/>
        <w:ind w:left="395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信息管理与信息系统专业教学计划（</w:t>
      </w:r>
      <w:r>
        <w:rPr>
          <w:rFonts w:ascii="黑体" w:eastAsia="黑体" w:cs="黑体"/>
          <w:color w:val="000000"/>
          <w:kern w:val="0"/>
          <w:sz w:val="20"/>
          <w:szCs w:val="20"/>
        </w:rPr>
        <w:t>2014</w:t>
      </w:r>
      <w:r>
        <w:rPr>
          <w:rFonts w:ascii="黑体" w:eastAsia="黑体" w:cs="黑体" w:hint="eastAsia"/>
          <w:color w:val="000000"/>
          <w:kern w:val="0"/>
          <w:sz w:val="20"/>
          <w:szCs w:val="20"/>
        </w:rPr>
        <w:t>）</w:t>
      </w:r>
    </w:p>
    <w:p w:rsidR="00572D84" w:rsidRDefault="00572D84">
      <w:pPr>
        <w:autoSpaceDE w:val="0"/>
        <w:autoSpaceDN w:val="0"/>
        <w:adjustRightInd w:val="0"/>
        <w:spacing w:line="211" w:lineRule="exact"/>
        <w:ind w:left="3957"/>
        <w:jc w:val="left"/>
        <w:rPr>
          <w:rFonts w:ascii="黑体" w:eastAsia="黑体" w:cs="黑体"/>
          <w:color w:val="000000"/>
          <w:kern w:val="0"/>
          <w:sz w:val="20"/>
          <w:szCs w:val="20"/>
        </w:rPr>
        <w:sectPr w:rsidR="00572D84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572D84" w:rsidRDefault="00572D84">
      <w:pPr>
        <w:autoSpaceDE w:val="0"/>
        <w:autoSpaceDN w:val="0"/>
        <w:adjustRightInd w:val="0"/>
        <w:spacing w:line="202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ind w:left="185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类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185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别</w:t>
      </w:r>
    </w:p>
    <w:p w:rsidR="00572D84" w:rsidRDefault="00492BF2">
      <w:pPr>
        <w:autoSpaceDE w:val="0"/>
        <w:autoSpaceDN w:val="0"/>
        <w:adjustRightInd w:val="0"/>
        <w:spacing w:line="202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课程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代码</w:t>
      </w:r>
    </w:p>
    <w:p w:rsidR="00572D84" w:rsidRDefault="00492BF2">
      <w:pPr>
        <w:autoSpaceDE w:val="0"/>
        <w:autoSpaceDN w:val="0"/>
        <w:adjustRightInd w:val="0"/>
        <w:spacing w:line="353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课程名称</w:t>
      </w:r>
    </w:p>
    <w:p w:rsidR="00572D84" w:rsidRDefault="00492BF2">
      <w:pPr>
        <w:autoSpaceDE w:val="0"/>
        <w:autoSpaceDN w:val="0"/>
        <w:adjustRightInd w:val="0"/>
        <w:spacing w:line="353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学时</w:t>
      </w:r>
    </w:p>
    <w:p w:rsidR="00572D84" w:rsidRDefault="00492BF2">
      <w:pPr>
        <w:autoSpaceDE w:val="0"/>
        <w:autoSpaceDN w:val="0"/>
        <w:adjustRightInd w:val="0"/>
        <w:spacing w:line="353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学分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31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一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31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二</w:t>
      </w:r>
    </w:p>
    <w:p w:rsidR="00572D84" w:rsidRDefault="00492BF2">
      <w:pPr>
        <w:autoSpaceDE w:val="0"/>
        <w:autoSpaceDN w:val="0"/>
        <w:adjustRightInd w:val="0"/>
        <w:spacing w:line="202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492BF2">
      <w:pPr>
        <w:autoSpaceDE w:val="0"/>
        <w:autoSpaceDN w:val="0"/>
        <w:adjustRightInd w:val="0"/>
        <w:spacing w:line="180" w:lineRule="exact"/>
        <w:ind w:left="55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开课学期及周学时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三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四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五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六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31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七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31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八</w:t>
      </w:r>
    </w:p>
    <w:p w:rsidR="00572D84" w:rsidRDefault="00572D84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10" w:space="720" w:equalWidth="0">
            <w:col w:w="2430" w:space="10"/>
            <w:col w:w="1330" w:space="10"/>
            <w:col w:w="1550" w:space="10"/>
            <w:col w:w="590" w:space="10"/>
            <w:col w:w="590" w:space="10"/>
            <w:col w:w="450" w:space="10"/>
            <w:col w:w="450" w:space="10"/>
            <w:col w:w="1810" w:space="10"/>
            <w:col w:w="450" w:space="10"/>
            <w:col w:w="216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311" w:lineRule="exact"/>
        <w:ind w:left="2313"/>
        <w:jc w:val="left"/>
        <w:rPr>
          <w:rFonts w:ascii="宋体" w:eastAsia="宋体" w:cs="宋体"/>
          <w:color w:val="000000"/>
          <w:w w:val="89"/>
          <w:kern w:val="0"/>
          <w:sz w:val="18"/>
          <w:szCs w:val="18"/>
        </w:rPr>
      </w:pPr>
      <w:r>
        <w:rPr>
          <w:rFonts w:ascii="宋体" w:eastAsia="宋体" w:cs="宋体"/>
          <w:color w:val="000000"/>
          <w:w w:val="89"/>
          <w:kern w:val="0"/>
          <w:sz w:val="18"/>
          <w:szCs w:val="18"/>
        </w:rPr>
        <w:lastRenderedPageBreak/>
        <w:t>ECON104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微观经济学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48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572D8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150" w:space="10"/>
            <w:col w:w="2250" w:space="10"/>
            <w:col w:w="630" w:space="10"/>
            <w:col w:w="530" w:space="10"/>
            <w:col w:w="5300" w:space="10"/>
          </w:cols>
          <w:noEndnote/>
        </w:sectPr>
      </w:pPr>
    </w:p>
    <w:p w:rsidR="00572D84" w:rsidRDefault="00572D84">
      <w:pPr>
        <w:autoSpaceDE w:val="0"/>
        <w:autoSpaceDN w:val="0"/>
        <w:adjustRightInd w:val="0"/>
        <w:spacing w:line="22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学</w:t>
      </w:r>
    </w:p>
    <w:p w:rsidR="00572D84" w:rsidRDefault="00492BF2">
      <w:pPr>
        <w:autoSpaceDE w:val="0"/>
        <w:autoSpaceDN w:val="0"/>
        <w:adjustRightInd w:val="0"/>
        <w:spacing w:line="218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科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w w:val="89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w w:val="89"/>
          <w:kern w:val="0"/>
          <w:sz w:val="18"/>
          <w:szCs w:val="18"/>
        </w:rPr>
        <w:lastRenderedPageBreak/>
        <w:t>ECON105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CMP126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宏观经济学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信息管理概论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48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43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572D8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2290" w:space="10"/>
            <w:col w:w="850" w:space="10"/>
            <w:col w:w="2250" w:space="10"/>
            <w:col w:w="630" w:space="10"/>
            <w:col w:w="530" w:space="10"/>
            <w:col w:w="430" w:space="10"/>
            <w:col w:w="4860" w:space="1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22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基</w:t>
      </w:r>
    </w:p>
    <w:p w:rsidR="00572D84" w:rsidRDefault="00492BF2">
      <w:pPr>
        <w:autoSpaceDE w:val="0"/>
        <w:autoSpaceDN w:val="0"/>
        <w:adjustRightInd w:val="0"/>
        <w:spacing w:line="22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础</w:t>
      </w:r>
    </w:p>
    <w:p w:rsidR="00572D84" w:rsidRDefault="00492BF2">
      <w:pPr>
        <w:autoSpaceDE w:val="0"/>
        <w:autoSpaceDN w:val="0"/>
        <w:adjustRightInd w:val="0"/>
        <w:spacing w:line="218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必</w:t>
      </w:r>
    </w:p>
    <w:p w:rsidR="00572D84" w:rsidRDefault="00492BF2">
      <w:pPr>
        <w:autoSpaceDE w:val="0"/>
        <w:autoSpaceDN w:val="0"/>
        <w:adjustRightInd w:val="0"/>
        <w:spacing w:line="22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修</w:t>
      </w:r>
    </w:p>
    <w:p w:rsidR="00572D84" w:rsidRDefault="00492BF2">
      <w:pPr>
        <w:autoSpaceDE w:val="0"/>
        <w:autoSpaceDN w:val="0"/>
        <w:adjustRightInd w:val="0"/>
        <w:spacing w:line="22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课</w:t>
      </w:r>
    </w:p>
    <w:p w:rsidR="00572D84" w:rsidRDefault="00492BF2">
      <w:pPr>
        <w:autoSpaceDE w:val="0"/>
        <w:autoSpaceDN w:val="0"/>
        <w:adjustRightInd w:val="0"/>
        <w:spacing w:line="308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CMP330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CMP204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CMP302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CMP301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CMP406</w:t>
      </w:r>
    </w:p>
    <w:p w:rsidR="00572D84" w:rsidRDefault="00492BF2">
      <w:pPr>
        <w:autoSpaceDE w:val="0"/>
        <w:autoSpaceDN w:val="0"/>
        <w:adjustRightInd w:val="0"/>
        <w:spacing w:line="308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程序设计基础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数据结构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计算机网络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数据库系统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面向对象程序设计</w:t>
      </w:r>
    </w:p>
    <w:p w:rsidR="00572D84" w:rsidRDefault="00492BF2">
      <w:pPr>
        <w:autoSpaceDE w:val="0"/>
        <w:autoSpaceDN w:val="0"/>
        <w:adjustRightInd w:val="0"/>
        <w:spacing w:line="308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64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64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572D84" w:rsidRDefault="00492BF2">
      <w:pPr>
        <w:autoSpaceDE w:val="0"/>
        <w:autoSpaceDN w:val="0"/>
        <w:adjustRightInd w:val="0"/>
        <w:spacing w:line="308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08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4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352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377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572D84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9" w:space="720" w:equalWidth="0">
            <w:col w:w="2290" w:space="10"/>
            <w:col w:w="850" w:space="10"/>
            <w:col w:w="2250" w:space="10"/>
            <w:col w:w="630" w:space="10"/>
            <w:col w:w="970" w:space="10"/>
            <w:col w:w="450" w:space="10"/>
            <w:col w:w="450" w:space="10"/>
            <w:col w:w="450" w:space="10"/>
            <w:col w:w="3480" w:space="1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336" w:lineRule="exact"/>
        <w:ind w:left="2196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学科基础必修课学时及学分合计</w:t>
      </w:r>
    </w:p>
    <w:p w:rsidR="00572D84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400</w:t>
      </w:r>
    </w:p>
    <w:p w:rsidR="00572D84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25</w:t>
      </w:r>
    </w:p>
    <w:p w:rsidR="00572D84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5</w:t>
      </w:r>
    </w:p>
    <w:p w:rsidR="00572D84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7</w:t>
      </w:r>
    </w:p>
    <w:p w:rsidR="00572D84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7</w:t>
      </w:r>
    </w:p>
    <w:p w:rsidR="00572D84" w:rsidRDefault="00492BF2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572D84">
      <w:pPr>
        <w:autoSpaceDE w:val="0"/>
        <w:autoSpaceDN w:val="0"/>
        <w:adjustRightInd w:val="0"/>
        <w:spacing w:line="33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8" w:space="720" w:equalWidth="0">
            <w:col w:w="5370" w:space="10"/>
            <w:col w:w="630" w:space="10"/>
            <w:col w:w="570" w:space="10"/>
            <w:col w:w="430" w:space="10"/>
            <w:col w:w="450" w:space="10"/>
            <w:col w:w="450" w:space="10"/>
            <w:col w:w="450" w:space="10"/>
            <w:col w:w="3480" w:space="1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345" w:lineRule="exact"/>
        <w:ind w:left="231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CMP203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231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CMP205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231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EBU201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231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CMP310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231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CMP306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231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CMP242</w:t>
      </w:r>
    </w:p>
    <w:p w:rsidR="00572D84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计算机系统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离散数学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电子商务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企业群件系统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软件开发工具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数据统计与分析技术</w:t>
      </w:r>
    </w:p>
    <w:p w:rsidR="00572D84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48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45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389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572D8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150" w:space="10"/>
            <w:col w:w="2250" w:space="10"/>
            <w:col w:w="630" w:space="10"/>
            <w:col w:w="1430" w:space="10"/>
            <w:col w:w="450" w:space="10"/>
            <w:col w:w="3940" w:space="10"/>
          </w:cols>
          <w:noEndnote/>
        </w:sectPr>
      </w:pPr>
    </w:p>
    <w:p w:rsidR="00572D84" w:rsidRDefault="00572D84">
      <w:pPr>
        <w:autoSpaceDE w:val="0"/>
        <w:autoSpaceDN w:val="0"/>
        <w:adjustRightInd w:val="0"/>
        <w:spacing w:line="25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学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科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基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础</w:t>
      </w:r>
    </w:p>
    <w:p w:rsidR="00572D84" w:rsidRDefault="00492BF2">
      <w:pPr>
        <w:autoSpaceDE w:val="0"/>
        <w:autoSpaceDN w:val="0"/>
        <w:adjustRightInd w:val="0"/>
        <w:spacing w:line="268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选</w:t>
      </w:r>
    </w:p>
    <w:p w:rsidR="00572D84" w:rsidRDefault="00492BF2">
      <w:pPr>
        <w:autoSpaceDE w:val="0"/>
        <w:autoSpaceDN w:val="0"/>
        <w:adjustRightInd w:val="0"/>
        <w:spacing w:line="271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修</w:t>
      </w:r>
    </w:p>
    <w:p w:rsidR="00572D84" w:rsidRDefault="00492BF2">
      <w:pPr>
        <w:autoSpaceDE w:val="0"/>
        <w:autoSpaceDN w:val="0"/>
        <w:adjustRightInd w:val="0"/>
        <w:spacing w:line="268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课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CMP339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CMP340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CMP331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CMP343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EBU308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CMP346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CMP348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CMP347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EBU402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CMP338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CMP329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CMP426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EBU306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数据库设计与实践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网络实用技术应用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w w:val="98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w w:val="98"/>
          <w:kern w:val="0"/>
          <w:sz w:val="18"/>
          <w:szCs w:val="18"/>
        </w:rPr>
        <w:t>电子商务应用技术基础</w:t>
      </w:r>
      <w:r>
        <w:rPr>
          <w:rFonts w:ascii="宋体" w:eastAsia="宋体" w:cs="宋体"/>
          <w:color w:val="000000"/>
          <w:w w:val="98"/>
          <w:kern w:val="0"/>
          <w:sz w:val="18"/>
          <w:szCs w:val="18"/>
        </w:rPr>
        <w:t>XML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物联网服务与管理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网络营销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科学计算与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Matlab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应用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社会与经济网络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现代服务业综合实训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电子商务安全与管理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Web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应用程序设计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数据仓库与数据挖掘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信息技术与电子商务专题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电子金融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16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16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36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572D8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8" w:space="720" w:equalWidth="0">
            <w:col w:w="2290" w:space="10"/>
            <w:col w:w="850" w:space="10"/>
            <w:col w:w="2250" w:space="10"/>
            <w:col w:w="630" w:space="10"/>
            <w:col w:w="2350" w:space="10"/>
            <w:col w:w="450" w:space="10"/>
            <w:col w:w="450" w:space="10"/>
            <w:col w:w="2560" w:space="1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312" w:lineRule="exact"/>
        <w:ind w:left="466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学科基础选修课应选修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17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学分</w:t>
      </w:r>
    </w:p>
    <w:p w:rsidR="00572D84" w:rsidRDefault="00572D84">
      <w:pPr>
        <w:autoSpaceDE w:val="0"/>
        <w:autoSpaceDN w:val="0"/>
        <w:adjustRightInd w:val="0"/>
        <w:spacing w:line="312" w:lineRule="exact"/>
        <w:ind w:left="4668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311" w:lineRule="exact"/>
        <w:ind w:left="231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CMP325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经营管理中的决策方法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48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572D8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150" w:space="10"/>
            <w:col w:w="2250" w:space="10"/>
            <w:col w:w="630" w:space="10"/>
            <w:col w:w="2350" w:space="10"/>
            <w:col w:w="3480" w:space="1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236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专</w:t>
      </w:r>
    </w:p>
    <w:p w:rsidR="00572D84" w:rsidRDefault="00492BF2">
      <w:pPr>
        <w:autoSpaceDE w:val="0"/>
        <w:autoSpaceDN w:val="0"/>
        <w:adjustRightInd w:val="0"/>
        <w:spacing w:line="18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业</w:t>
      </w:r>
    </w:p>
    <w:p w:rsidR="00572D84" w:rsidRDefault="00492BF2">
      <w:pPr>
        <w:autoSpaceDE w:val="0"/>
        <w:autoSpaceDN w:val="0"/>
        <w:adjustRightInd w:val="0"/>
        <w:spacing w:line="18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方</w:t>
      </w:r>
    </w:p>
    <w:p w:rsidR="00572D84" w:rsidRDefault="00492BF2">
      <w:pPr>
        <w:autoSpaceDE w:val="0"/>
        <w:autoSpaceDN w:val="0"/>
        <w:adjustRightInd w:val="0"/>
        <w:spacing w:line="18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向</w:t>
      </w:r>
    </w:p>
    <w:p w:rsidR="00572D84" w:rsidRDefault="00492BF2">
      <w:pPr>
        <w:autoSpaceDE w:val="0"/>
        <w:autoSpaceDN w:val="0"/>
        <w:adjustRightInd w:val="0"/>
        <w:spacing w:line="18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必</w:t>
      </w:r>
    </w:p>
    <w:p w:rsidR="00572D84" w:rsidRDefault="00492BF2">
      <w:pPr>
        <w:autoSpaceDE w:val="0"/>
        <w:autoSpaceDN w:val="0"/>
        <w:adjustRightInd w:val="0"/>
        <w:spacing w:line="18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修</w:t>
      </w:r>
    </w:p>
    <w:p w:rsidR="00572D84" w:rsidRDefault="00492BF2">
      <w:pPr>
        <w:autoSpaceDE w:val="0"/>
        <w:autoSpaceDN w:val="0"/>
        <w:adjustRightInd w:val="0"/>
        <w:spacing w:line="180" w:lineRule="exact"/>
        <w:ind w:left="1859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课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CMP402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CMP405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CMP328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EBU309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CMP337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系统分析与设计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会计信息系统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IT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项目管理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供应链管理与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ERP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信息系统建设与实施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48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48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4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492BF2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br w:type="column"/>
      </w: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572D84">
      <w:pPr>
        <w:autoSpaceDE w:val="0"/>
        <w:autoSpaceDN w:val="0"/>
        <w:adjustRightInd w:val="0"/>
        <w:spacing w:line="38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572D84" w:rsidRDefault="00492BF2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</w:p>
    <w:p w:rsidR="00572D84" w:rsidRDefault="00572D84">
      <w:pPr>
        <w:autoSpaceDE w:val="0"/>
        <w:autoSpaceDN w:val="0"/>
        <w:adjustRightInd w:val="0"/>
        <w:spacing w:line="180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8" w:space="720" w:equalWidth="0">
            <w:col w:w="2290" w:space="10"/>
            <w:col w:w="850" w:space="10"/>
            <w:col w:w="2250" w:space="10"/>
            <w:col w:w="630" w:space="10"/>
            <w:col w:w="2350" w:space="10"/>
            <w:col w:w="450" w:space="10"/>
            <w:col w:w="450" w:space="10"/>
            <w:col w:w="2560" w:space="1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316" w:lineRule="exact"/>
        <w:ind w:left="2196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专业方向必修课学时及学分合计</w:t>
      </w:r>
    </w:p>
    <w:p w:rsidR="00572D84" w:rsidRDefault="00492BF2">
      <w:pPr>
        <w:autoSpaceDE w:val="0"/>
        <w:autoSpaceDN w:val="0"/>
        <w:adjustRightInd w:val="0"/>
        <w:spacing w:line="31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256</w:t>
      </w:r>
    </w:p>
    <w:p w:rsidR="00572D84" w:rsidRDefault="00492BF2">
      <w:pPr>
        <w:autoSpaceDE w:val="0"/>
        <w:autoSpaceDN w:val="0"/>
        <w:adjustRightInd w:val="0"/>
        <w:spacing w:line="31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16</w:t>
      </w:r>
    </w:p>
    <w:p w:rsidR="00572D84" w:rsidRDefault="00492BF2">
      <w:pPr>
        <w:autoSpaceDE w:val="0"/>
        <w:autoSpaceDN w:val="0"/>
        <w:adjustRightInd w:val="0"/>
        <w:spacing w:line="31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6</w:t>
      </w:r>
    </w:p>
    <w:p w:rsidR="00572D84" w:rsidRDefault="00492BF2">
      <w:pPr>
        <w:autoSpaceDE w:val="0"/>
        <w:autoSpaceDN w:val="0"/>
        <w:adjustRightInd w:val="0"/>
        <w:spacing w:line="31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7</w:t>
      </w:r>
    </w:p>
    <w:p w:rsidR="00572D84" w:rsidRDefault="00492BF2">
      <w:pPr>
        <w:autoSpaceDE w:val="0"/>
        <w:autoSpaceDN w:val="0"/>
        <w:adjustRightInd w:val="0"/>
        <w:spacing w:line="31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3</w:t>
      </w:r>
    </w:p>
    <w:p w:rsidR="00572D84" w:rsidRDefault="00572D84">
      <w:pPr>
        <w:autoSpaceDE w:val="0"/>
        <w:autoSpaceDN w:val="0"/>
        <w:adjustRightInd w:val="0"/>
        <w:spacing w:line="316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5370" w:space="10"/>
            <w:col w:w="630" w:space="10"/>
            <w:col w:w="2390" w:space="10"/>
            <w:col w:w="450" w:space="10"/>
            <w:col w:w="450" w:space="10"/>
            <w:col w:w="2560" w:space="10"/>
          </w:cols>
          <w:noEndnote/>
        </w:sectPr>
      </w:pPr>
    </w:p>
    <w:p w:rsidR="00572D84" w:rsidRDefault="00492BF2">
      <w:pPr>
        <w:autoSpaceDE w:val="0"/>
        <w:autoSpaceDN w:val="0"/>
        <w:adjustRightInd w:val="0"/>
        <w:spacing w:line="324" w:lineRule="exact"/>
        <w:ind w:left="1800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lastRenderedPageBreak/>
        <w:t>公共基础课程应修学时及学分合计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学科基础课程应修学时及学分合计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专业方向课程应修学时及学分合计</w:t>
      </w:r>
    </w:p>
    <w:p w:rsidR="00572D84" w:rsidRDefault="00492BF2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全部课程应修学时及学分总计</w:t>
      </w:r>
    </w:p>
    <w:p w:rsidR="00572D84" w:rsidRDefault="00492BF2">
      <w:pPr>
        <w:autoSpaceDE w:val="0"/>
        <w:autoSpaceDN w:val="0"/>
        <w:adjustRightInd w:val="0"/>
        <w:spacing w:line="324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1520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4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672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4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256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2448</w:t>
      </w:r>
    </w:p>
    <w:p w:rsidR="00572D84" w:rsidRDefault="00492BF2">
      <w:pPr>
        <w:autoSpaceDE w:val="0"/>
        <w:autoSpaceDN w:val="0"/>
        <w:adjustRightInd w:val="0"/>
        <w:spacing w:line="324" w:lineRule="exact"/>
        <w:ind w:left="45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8"/>
          <w:szCs w:val="18"/>
        </w:rPr>
        <w:lastRenderedPageBreak/>
        <w:t>87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45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42</w:t>
      </w:r>
    </w:p>
    <w:p w:rsidR="00572D84" w:rsidRDefault="00492BF2">
      <w:pPr>
        <w:autoSpaceDE w:val="0"/>
        <w:autoSpaceDN w:val="0"/>
        <w:adjustRightInd w:val="0"/>
        <w:spacing w:line="311" w:lineRule="exact"/>
        <w:ind w:left="45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16</w:t>
      </w:r>
    </w:p>
    <w:p w:rsidR="00572D84" w:rsidRDefault="00492BF2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572D84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330" w:space="10"/>
            <w:col w:w="630" w:space="10"/>
            <w:col w:w="5920" w:space="10"/>
          </w:cols>
          <w:noEndnote/>
        </w:sectPr>
      </w:pPr>
      <w:r>
        <w:rPr>
          <w:rFonts w:ascii="宋体" w:eastAsia="宋体" w:cs="宋体"/>
          <w:color w:val="000000"/>
          <w:kern w:val="0"/>
          <w:sz w:val="18"/>
          <w:szCs w:val="18"/>
        </w:rPr>
        <w:t>145</w:t>
      </w:r>
      <w:r w:rsidR="00E726D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1193800</wp:posOffset>
                </wp:positionV>
                <wp:extent cx="5397500" cy="84709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847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D84" w:rsidRDefault="00E726DF">
                            <w:pPr>
                              <w:widowControl/>
                              <w:spacing w:line="13245" w:lineRule="atLeast"/>
                              <w:jc w:val="left"/>
                              <w:rPr>
                                <w:rFonts w:ascii="黑体" w:eastAsia="黑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/>
                                <w:noProof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5362575" cy="8410575"/>
                                  <wp:effectExtent l="0" t="0" r="9525" b="9525"/>
                                  <wp:docPr id="13" name="图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62575" cy="841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2D84" w:rsidRDefault="00572D84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黑体" w:eastAsia="黑体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83pt;margin-top:94pt;width:425pt;height:66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" o:allowincell="f" filled="f" stroked="f">
                <v:textbox inset="0,0,0,0">
                  <w:txbxContent>
                    <w:p w:rsidR="00572D84" w:rsidRDefault="00E726DF">
                      <w:pPr>
                        <w:widowControl/>
                        <w:spacing w:line="13245" w:lineRule="atLeast"/>
                        <w:jc w:val="left"/>
                        <w:rPr>
                          <w:rFonts w:ascii="黑体" w:eastAsia="黑体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/>
                          <w:noProof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5362575" cy="8410575"/>
                            <wp:effectExtent l="0" t="0" r="9525" b="9525"/>
                            <wp:docPr id="13" name="图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62575" cy="841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2D84" w:rsidRDefault="00572D84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黑体" w:eastAsia="黑体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72D84" w:rsidRDefault="00572D84" w:rsidP="00E726DF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sectPr w:rsidR="00572D84" w:rsidSect="00E726DF">
      <w:pgSz w:w="11906" w:h="16838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9C" w:rsidRDefault="0039349C" w:rsidP="00492BF2">
      <w:r>
        <w:separator/>
      </w:r>
    </w:p>
  </w:endnote>
  <w:endnote w:type="continuationSeparator" w:id="0">
    <w:p w:rsidR="0039349C" w:rsidRDefault="0039349C" w:rsidP="0049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9C" w:rsidRDefault="0039349C" w:rsidP="00492BF2">
      <w:r>
        <w:separator/>
      </w:r>
    </w:p>
  </w:footnote>
  <w:footnote w:type="continuationSeparator" w:id="0">
    <w:p w:rsidR="0039349C" w:rsidRDefault="0039349C" w:rsidP="0049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F2"/>
    <w:rsid w:val="0039349C"/>
    <w:rsid w:val="00492BF2"/>
    <w:rsid w:val="00572D84"/>
    <w:rsid w:val="00E7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B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B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滕凌</dc:creator>
  <cp:keywords/>
  <dc:description/>
  <cp:lastModifiedBy>滕凌</cp:lastModifiedBy>
  <cp:revision>2</cp:revision>
  <dcterms:created xsi:type="dcterms:W3CDTF">2015-05-05T02:47:00Z</dcterms:created>
  <dcterms:modified xsi:type="dcterms:W3CDTF">2015-05-05T02:47:00Z</dcterms:modified>
</cp:coreProperties>
</file>